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64" w:rsidRDefault="00011B27" w:rsidP="00934F81">
      <w:pPr>
        <w:jc w:val="right"/>
        <w:rPr>
          <w:rFonts w:ascii="Verdana" w:hAnsi="Verdana"/>
          <w:sz w:val="20"/>
        </w:rPr>
      </w:pPr>
      <w:r w:rsidRPr="004E73FF">
        <w:rPr>
          <w:rFonts w:ascii="Verdana" w:hAnsi="Verdana"/>
          <w:sz w:val="20"/>
        </w:rPr>
        <w:t>Danderyd 20</w:t>
      </w:r>
      <w:r w:rsidR="00521B15">
        <w:rPr>
          <w:rFonts w:ascii="Verdana" w:hAnsi="Verdana"/>
          <w:sz w:val="20"/>
        </w:rPr>
        <w:t>16-10-01</w:t>
      </w:r>
    </w:p>
    <w:p w:rsidR="00934FF1" w:rsidRDefault="00934FF1" w:rsidP="00780E0B">
      <w:pPr>
        <w:jc w:val="center"/>
        <w:rPr>
          <w:rFonts w:ascii="Verdana" w:hAnsi="Verdana"/>
          <w:sz w:val="20"/>
        </w:rPr>
      </w:pPr>
    </w:p>
    <w:p w:rsidR="00934FF1" w:rsidRDefault="00934FF1" w:rsidP="005231B6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Info från kårkassörskan/medlemsregistreraren</w:t>
      </w:r>
    </w:p>
    <w:p w:rsidR="00001CBC" w:rsidRDefault="003B5771" w:rsidP="00980B1A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Medle</w:t>
      </w:r>
      <w:r w:rsidR="00521B15">
        <w:rPr>
          <w:rFonts w:ascii="Verdana" w:hAnsi="Verdana"/>
          <w:b/>
          <w:sz w:val="20"/>
          <w:u w:val="single"/>
        </w:rPr>
        <w:t>msavgift för HT16</w:t>
      </w:r>
    </w:p>
    <w:p w:rsidR="00780E0B" w:rsidRDefault="00521B15" w:rsidP="00980B1A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="00934FF1">
        <w:rPr>
          <w:rFonts w:ascii="Verdana" w:hAnsi="Verdana"/>
          <w:sz w:val="20"/>
        </w:rPr>
        <w:t xml:space="preserve">edlemsavgiften </w:t>
      </w:r>
      <w:r>
        <w:rPr>
          <w:rFonts w:ascii="Verdana" w:hAnsi="Verdana"/>
          <w:sz w:val="20"/>
        </w:rPr>
        <w:t xml:space="preserve">är </w:t>
      </w:r>
      <w:r w:rsidR="00934FF1">
        <w:rPr>
          <w:rFonts w:ascii="Verdana" w:hAnsi="Verdana"/>
          <w:sz w:val="20"/>
        </w:rPr>
        <w:t>500 kr per termin</w:t>
      </w:r>
      <w:r w:rsidR="003B5771">
        <w:rPr>
          <w:rFonts w:ascii="Verdana" w:hAnsi="Verdana"/>
          <w:sz w:val="20"/>
        </w:rPr>
        <w:t>.</w:t>
      </w:r>
      <w:r w:rsidR="002E5ACE">
        <w:rPr>
          <w:rFonts w:ascii="Verdana" w:hAnsi="Verdana"/>
          <w:sz w:val="20"/>
        </w:rPr>
        <w:t xml:space="preserve"> </w:t>
      </w:r>
      <w:r w:rsidR="00980B1A">
        <w:rPr>
          <w:rFonts w:ascii="Verdana" w:hAnsi="Verdana"/>
          <w:sz w:val="20"/>
        </w:rPr>
        <w:t xml:space="preserve">Som medlem i </w:t>
      </w:r>
      <w:r w:rsidR="00980B1A" w:rsidRPr="00521B15">
        <w:rPr>
          <w:rFonts w:ascii="Verdana" w:hAnsi="Verdana"/>
          <w:b/>
          <w:sz w:val="20"/>
        </w:rPr>
        <w:t>Danderyds Sjöscoutkår</w:t>
      </w:r>
      <w:r w:rsidR="00980B1A">
        <w:rPr>
          <w:rFonts w:ascii="Verdana" w:hAnsi="Verdana"/>
          <w:sz w:val="20"/>
        </w:rPr>
        <w:t xml:space="preserve"> är man också medlem i </w:t>
      </w:r>
      <w:r w:rsidR="00980B1A" w:rsidRPr="009059A4">
        <w:rPr>
          <w:rFonts w:ascii="Verdana" w:hAnsi="Verdana"/>
          <w:b/>
          <w:sz w:val="20"/>
        </w:rPr>
        <w:t>Roslagens Scoutdistrikt</w:t>
      </w:r>
      <w:r w:rsidR="00175189">
        <w:rPr>
          <w:rFonts w:ascii="Verdana" w:hAnsi="Verdana"/>
          <w:sz w:val="20"/>
        </w:rPr>
        <w:t xml:space="preserve"> (12 kr/termin</w:t>
      </w:r>
      <w:r w:rsidR="008F5593">
        <w:rPr>
          <w:rFonts w:ascii="Verdana" w:hAnsi="Verdana"/>
          <w:sz w:val="20"/>
        </w:rPr>
        <w:t>)</w:t>
      </w:r>
      <w:r w:rsidR="00980B1A">
        <w:rPr>
          <w:rFonts w:ascii="Verdana" w:hAnsi="Verdana"/>
          <w:sz w:val="20"/>
        </w:rPr>
        <w:t xml:space="preserve"> och i </w:t>
      </w:r>
      <w:r w:rsidR="00934FF1">
        <w:rPr>
          <w:rFonts w:ascii="Verdana" w:hAnsi="Verdana"/>
          <w:sz w:val="20"/>
        </w:rPr>
        <w:t xml:space="preserve">riksorganisationen </w:t>
      </w:r>
      <w:r w:rsidR="00934FF1" w:rsidRPr="009059A4">
        <w:rPr>
          <w:rFonts w:ascii="Verdana" w:hAnsi="Verdana"/>
          <w:b/>
          <w:sz w:val="20"/>
        </w:rPr>
        <w:t>Scouterna</w:t>
      </w:r>
      <w:r w:rsidR="008E12B4">
        <w:rPr>
          <w:rFonts w:ascii="Verdana" w:hAnsi="Verdana"/>
          <w:sz w:val="20"/>
        </w:rPr>
        <w:t xml:space="preserve"> (9</w:t>
      </w:r>
      <w:r w:rsidR="00934FF1">
        <w:rPr>
          <w:rFonts w:ascii="Verdana" w:hAnsi="Verdana"/>
          <w:sz w:val="20"/>
        </w:rPr>
        <w:t>0</w:t>
      </w:r>
      <w:r w:rsidR="008E12B4">
        <w:rPr>
          <w:rFonts w:ascii="Verdana" w:hAnsi="Verdana"/>
          <w:sz w:val="20"/>
        </w:rPr>
        <w:t xml:space="preserve"> kr/termin)</w:t>
      </w:r>
      <w:r>
        <w:rPr>
          <w:rFonts w:ascii="Verdana" w:hAnsi="Verdana"/>
          <w:sz w:val="20"/>
        </w:rPr>
        <w:t>.</w:t>
      </w:r>
    </w:p>
    <w:p w:rsidR="008E12B4" w:rsidRDefault="00980B1A" w:rsidP="00980B1A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Varje scout (och faktiskt också </w:t>
      </w:r>
      <w:r w:rsidR="00DC457E">
        <w:rPr>
          <w:rFonts w:ascii="Verdana" w:hAnsi="Verdana"/>
          <w:sz w:val="20"/>
        </w:rPr>
        <w:t xml:space="preserve">varje </w:t>
      </w:r>
      <w:r>
        <w:rPr>
          <w:rFonts w:ascii="Verdana" w:hAnsi="Verdana"/>
          <w:sz w:val="20"/>
        </w:rPr>
        <w:t>föräld</w:t>
      </w:r>
      <w:r w:rsidR="00DC457E">
        <w:rPr>
          <w:rFonts w:ascii="Verdana" w:hAnsi="Verdana"/>
          <w:sz w:val="20"/>
        </w:rPr>
        <w:t>er,</w:t>
      </w:r>
      <w:r w:rsidR="0083290C">
        <w:rPr>
          <w:rFonts w:ascii="Verdana" w:hAnsi="Verdana"/>
          <w:sz w:val="20"/>
        </w:rPr>
        <w:t xml:space="preserve"> när ni</w:t>
      </w:r>
      <w:r>
        <w:rPr>
          <w:rFonts w:ascii="Verdana" w:hAnsi="Verdana"/>
          <w:sz w:val="20"/>
        </w:rPr>
        <w:t xml:space="preserve"> engage</w:t>
      </w:r>
      <w:bookmarkStart w:id="0" w:name="_GoBack"/>
      <w:bookmarkEnd w:id="0"/>
      <w:r>
        <w:rPr>
          <w:rFonts w:ascii="Verdana" w:hAnsi="Verdana"/>
          <w:sz w:val="20"/>
        </w:rPr>
        <w:t xml:space="preserve">rar </w:t>
      </w:r>
      <w:r w:rsidR="0083290C">
        <w:rPr>
          <w:rFonts w:ascii="Verdana" w:hAnsi="Verdana"/>
          <w:sz w:val="20"/>
        </w:rPr>
        <w:t>er!</w:t>
      </w:r>
      <w:r>
        <w:rPr>
          <w:rFonts w:ascii="Verdana" w:hAnsi="Verdana"/>
          <w:sz w:val="20"/>
        </w:rPr>
        <w:t xml:space="preserve">) omfattas </w:t>
      </w:r>
      <w:r w:rsidR="005231B6">
        <w:rPr>
          <w:rFonts w:ascii="Verdana" w:hAnsi="Verdana"/>
          <w:sz w:val="20"/>
        </w:rPr>
        <w:t xml:space="preserve">också </w:t>
      </w:r>
      <w:r>
        <w:rPr>
          <w:rFonts w:ascii="Verdana" w:hAnsi="Verdana"/>
          <w:sz w:val="20"/>
        </w:rPr>
        <w:t>av en försäkring</w:t>
      </w:r>
      <w:r w:rsidR="005231B6">
        <w:rPr>
          <w:rFonts w:ascii="Verdana" w:hAnsi="Verdana"/>
          <w:sz w:val="20"/>
        </w:rPr>
        <w:t xml:space="preserve"> som ingår i avgiften</w:t>
      </w:r>
      <w:r w:rsidR="008E12B4">
        <w:rPr>
          <w:rFonts w:ascii="Verdana" w:hAnsi="Verdana"/>
          <w:sz w:val="20"/>
        </w:rPr>
        <w:t>.</w:t>
      </w:r>
    </w:p>
    <w:p w:rsidR="006D334B" w:rsidRDefault="00780E0B" w:rsidP="00980B1A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Syskonrabatt -4</w:t>
      </w:r>
      <w:r w:rsidR="006D334B">
        <w:rPr>
          <w:rFonts w:ascii="Verdana" w:hAnsi="Verdana"/>
          <w:sz w:val="20"/>
        </w:rPr>
        <w:t>00 kr från tredje syskonet (yngst är nr 1).</w:t>
      </w:r>
    </w:p>
    <w:p w:rsidR="00980B1A" w:rsidRPr="00DC457E" w:rsidRDefault="004819CA" w:rsidP="0069565C">
      <w:pPr>
        <w:tabs>
          <w:tab w:val="right" w:pos="5670"/>
          <w:tab w:val="right" w:pos="6804"/>
          <w:tab w:val="right" w:pos="7938"/>
          <w:tab w:val="right" w:pos="8647"/>
          <w:tab w:val="right" w:pos="9356"/>
        </w:tabs>
        <w:spacing w:after="0"/>
        <w:rPr>
          <w:rFonts w:ascii="Verdana" w:hAnsi="Verdana"/>
          <w:sz w:val="20"/>
          <w:u w:val="single"/>
        </w:rPr>
      </w:pPr>
      <w:r w:rsidRPr="008D7D63">
        <w:rPr>
          <w:rFonts w:ascii="Verdana" w:hAnsi="Verdana"/>
          <w:b/>
          <w:sz w:val="20"/>
          <w:u w:val="single"/>
        </w:rPr>
        <w:t>Terminsavgift</w:t>
      </w:r>
      <w:r w:rsidR="00980B1A" w:rsidRPr="004819CA">
        <w:rPr>
          <w:rFonts w:ascii="Verdana" w:hAnsi="Verdana"/>
          <w:sz w:val="20"/>
          <w:u w:val="single"/>
        </w:rPr>
        <w:tab/>
      </w:r>
      <w:r w:rsidR="00980B1A" w:rsidRPr="00DC457E">
        <w:rPr>
          <w:rFonts w:ascii="Verdana" w:hAnsi="Verdana"/>
          <w:sz w:val="20"/>
          <w:u w:val="single"/>
        </w:rPr>
        <w:t>Kår</w:t>
      </w:r>
      <w:r w:rsidR="00980B1A" w:rsidRPr="00DC457E">
        <w:rPr>
          <w:rFonts w:ascii="Verdana" w:hAnsi="Verdana"/>
          <w:sz w:val="20"/>
          <w:u w:val="single"/>
        </w:rPr>
        <w:tab/>
        <w:t>Distrikt</w:t>
      </w:r>
      <w:r w:rsidR="00980B1A" w:rsidRPr="00DC457E">
        <w:rPr>
          <w:rFonts w:ascii="Verdana" w:hAnsi="Verdana"/>
          <w:sz w:val="20"/>
          <w:u w:val="single"/>
        </w:rPr>
        <w:tab/>
      </w:r>
      <w:proofErr w:type="spellStart"/>
      <w:r w:rsidR="008E12B4">
        <w:rPr>
          <w:rFonts w:ascii="Verdana" w:hAnsi="Verdana"/>
          <w:sz w:val="20"/>
          <w:u w:val="single"/>
        </w:rPr>
        <w:t>Riksorg</w:t>
      </w:r>
      <w:proofErr w:type="spellEnd"/>
      <w:r w:rsidR="00980B1A" w:rsidRPr="00DC457E">
        <w:rPr>
          <w:rFonts w:ascii="Verdana" w:hAnsi="Verdana"/>
          <w:sz w:val="20"/>
          <w:u w:val="single"/>
        </w:rPr>
        <w:tab/>
      </w:r>
      <w:r w:rsidR="00980B1A" w:rsidRPr="00DC457E">
        <w:rPr>
          <w:rFonts w:ascii="Verdana" w:hAnsi="Verdana"/>
          <w:sz w:val="20"/>
          <w:u w:val="single"/>
        </w:rPr>
        <w:tab/>
      </w:r>
      <w:r w:rsidR="00980B1A" w:rsidRPr="00DC457E">
        <w:rPr>
          <w:rFonts w:ascii="Verdana" w:hAnsi="Verdana"/>
          <w:b/>
          <w:sz w:val="20"/>
          <w:u w:val="single"/>
        </w:rPr>
        <w:t>Totalt</w:t>
      </w:r>
    </w:p>
    <w:p w:rsidR="00D15FC3" w:rsidRPr="00980B1A" w:rsidRDefault="003B2030" w:rsidP="002B3B4B">
      <w:pPr>
        <w:tabs>
          <w:tab w:val="right" w:pos="5670"/>
          <w:tab w:val="right" w:pos="6804"/>
          <w:tab w:val="right" w:pos="7938"/>
          <w:tab w:val="right" w:pos="9356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A. </w:t>
      </w:r>
      <w:r w:rsidR="00980B1A">
        <w:rPr>
          <w:rFonts w:ascii="Verdana" w:hAnsi="Verdana"/>
          <w:sz w:val="20"/>
        </w:rPr>
        <w:t>S</w:t>
      </w:r>
      <w:r w:rsidR="00D15FC3" w:rsidRPr="00980B1A">
        <w:rPr>
          <w:rFonts w:ascii="Verdana" w:hAnsi="Verdana"/>
          <w:sz w:val="20"/>
        </w:rPr>
        <w:t>couter</w:t>
      </w:r>
      <w:r w:rsidR="00780E0B">
        <w:rPr>
          <w:rFonts w:ascii="Verdana" w:hAnsi="Verdana"/>
          <w:sz w:val="20"/>
        </w:rPr>
        <w:tab/>
        <w:t>5</w:t>
      </w:r>
      <w:r w:rsidR="00980B1A">
        <w:rPr>
          <w:rFonts w:ascii="Verdana" w:hAnsi="Verdana"/>
          <w:sz w:val="20"/>
        </w:rPr>
        <w:t>00</w:t>
      </w:r>
      <w:r w:rsidR="00980B1A">
        <w:rPr>
          <w:rFonts w:ascii="Verdana" w:hAnsi="Verdana"/>
          <w:sz w:val="20"/>
        </w:rPr>
        <w:tab/>
        <w:t>1</w:t>
      </w:r>
      <w:r w:rsidR="005F5575">
        <w:rPr>
          <w:rFonts w:ascii="Verdana" w:hAnsi="Verdana"/>
          <w:sz w:val="20"/>
        </w:rPr>
        <w:t>2</w:t>
      </w:r>
      <w:r w:rsidR="00980B1A">
        <w:rPr>
          <w:rFonts w:ascii="Verdana" w:hAnsi="Verdana"/>
          <w:sz w:val="20"/>
        </w:rPr>
        <w:tab/>
      </w:r>
      <w:r w:rsidR="002B3B4B">
        <w:rPr>
          <w:rFonts w:ascii="Verdana" w:hAnsi="Verdana"/>
          <w:sz w:val="20"/>
        </w:rPr>
        <w:t>90</w:t>
      </w:r>
      <w:r w:rsidR="00980B1A">
        <w:rPr>
          <w:rFonts w:ascii="Verdana" w:hAnsi="Verdana"/>
          <w:sz w:val="20"/>
        </w:rPr>
        <w:tab/>
      </w:r>
      <w:r w:rsidR="00780E0B">
        <w:rPr>
          <w:rFonts w:ascii="Verdana" w:hAnsi="Verdana"/>
          <w:b/>
          <w:sz w:val="20"/>
        </w:rPr>
        <w:t>6</w:t>
      </w:r>
      <w:r w:rsidR="008E12B4">
        <w:rPr>
          <w:rFonts w:ascii="Verdana" w:hAnsi="Verdana"/>
          <w:b/>
          <w:sz w:val="20"/>
        </w:rPr>
        <w:t>0</w:t>
      </w:r>
      <w:r w:rsidR="00934FF1">
        <w:rPr>
          <w:rFonts w:ascii="Verdana" w:hAnsi="Verdana"/>
          <w:b/>
          <w:sz w:val="20"/>
        </w:rPr>
        <w:t>2</w:t>
      </w:r>
    </w:p>
    <w:p w:rsidR="00D15FC3" w:rsidRPr="004E73FF" w:rsidRDefault="003B2030" w:rsidP="002B3B4B">
      <w:pPr>
        <w:tabs>
          <w:tab w:val="right" w:pos="5670"/>
          <w:tab w:val="right" w:pos="6804"/>
          <w:tab w:val="right" w:pos="7938"/>
          <w:tab w:val="right" w:pos="9356"/>
        </w:tabs>
        <w:spacing w:before="0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B. </w:t>
      </w:r>
      <w:r w:rsidR="00D15FC3" w:rsidRPr="004E73FF">
        <w:rPr>
          <w:rFonts w:ascii="Verdana" w:hAnsi="Verdana"/>
          <w:sz w:val="20"/>
        </w:rPr>
        <w:t xml:space="preserve">Tredje </w:t>
      </w:r>
      <w:r w:rsidR="00234443" w:rsidRPr="004E73FF">
        <w:rPr>
          <w:rFonts w:ascii="Verdana" w:hAnsi="Verdana"/>
          <w:sz w:val="20"/>
        </w:rPr>
        <w:t>syskonet</w:t>
      </w:r>
      <w:r w:rsidR="00132EDB" w:rsidRPr="004E73FF">
        <w:rPr>
          <w:rFonts w:ascii="Verdana" w:hAnsi="Verdana"/>
          <w:sz w:val="20"/>
        </w:rPr>
        <w:t xml:space="preserve"> </w:t>
      </w:r>
      <w:r w:rsidR="00D15FC3" w:rsidRPr="004E73FF">
        <w:rPr>
          <w:rFonts w:ascii="Verdana" w:hAnsi="Verdana"/>
          <w:sz w:val="20"/>
        </w:rPr>
        <w:t>eller fler</w:t>
      </w:r>
      <w:r w:rsidR="00234443" w:rsidRPr="004E73FF">
        <w:rPr>
          <w:rFonts w:ascii="Verdana" w:hAnsi="Verdana"/>
          <w:sz w:val="20"/>
        </w:rPr>
        <w:t xml:space="preserve"> </w:t>
      </w:r>
      <w:r w:rsidR="00CE71DE">
        <w:rPr>
          <w:rFonts w:ascii="Verdana" w:hAnsi="Verdana"/>
          <w:sz w:val="20"/>
        </w:rPr>
        <w:t>(yngst är nr 1)</w:t>
      </w:r>
      <w:r w:rsidR="00980B1A">
        <w:rPr>
          <w:rFonts w:ascii="Verdana" w:hAnsi="Verdana"/>
          <w:sz w:val="20"/>
        </w:rPr>
        <w:tab/>
      </w:r>
      <w:r w:rsidR="002E5ACE">
        <w:rPr>
          <w:rFonts w:ascii="Verdana" w:hAnsi="Verdana"/>
          <w:sz w:val="20"/>
        </w:rPr>
        <w:t>10</w:t>
      </w:r>
      <w:r w:rsidR="00980B1A">
        <w:rPr>
          <w:rFonts w:ascii="Verdana" w:hAnsi="Verdana"/>
          <w:sz w:val="20"/>
        </w:rPr>
        <w:t>0</w:t>
      </w:r>
      <w:r w:rsidR="00980B1A">
        <w:rPr>
          <w:rFonts w:ascii="Verdana" w:hAnsi="Verdana"/>
          <w:sz w:val="20"/>
        </w:rPr>
        <w:tab/>
        <w:t>1</w:t>
      </w:r>
      <w:r w:rsidR="00934FF1">
        <w:rPr>
          <w:rFonts w:ascii="Verdana" w:hAnsi="Verdana"/>
          <w:sz w:val="20"/>
        </w:rPr>
        <w:t>2</w:t>
      </w:r>
      <w:r w:rsidR="00934FF1">
        <w:rPr>
          <w:rFonts w:ascii="Verdana" w:hAnsi="Verdana"/>
          <w:sz w:val="20"/>
        </w:rPr>
        <w:tab/>
        <w:t>9</w:t>
      </w:r>
      <w:r w:rsidR="002B3B4B">
        <w:rPr>
          <w:rFonts w:ascii="Verdana" w:hAnsi="Verdana"/>
          <w:sz w:val="20"/>
        </w:rPr>
        <w:t>0</w:t>
      </w:r>
      <w:r w:rsidR="00980B1A">
        <w:rPr>
          <w:rFonts w:ascii="Verdana" w:hAnsi="Verdana"/>
          <w:sz w:val="20"/>
        </w:rPr>
        <w:tab/>
      </w:r>
      <w:r w:rsidR="008E12B4">
        <w:rPr>
          <w:rFonts w:ascii="Verdana" w:hAnsi="Verdana"/>
          <w:b/>
          <w:sz w:val="20"/>
        </w:rPr>
        <w:t>20</w:t>
      </w:r>
      <w:r w:rsidR="00934FF1">
        <w:rPr>
          <w:rFonts w:ascii="Verdana" w:hAnsi="Verdana"/>
          <w:b/>
          <w:sz w:val="20"/>
        </w:rPr>
        <w:t>2</w:t>
      </w:r>
    </w:p>
    <w:p w:rsidR="00132EDB" w:rsidRPr="004E73FF" w:rsidRDefault="003B2030" w:rsidP="002B3B4B">
      <w:pPr>
        <w:tabs>
          <w:tab w:val="right" w:pos="5670"/>
          <w:tab w:val="right" w:pos="6804"/>
          <w:tab w:val="right" w:pos="7938"/>
          <w:tab w:val="right" w:pos="9356"/>
        </w:tabs>
        <w:spacing w:before="0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B. </w:t>
      </w:r>
      <w:r w:rsidR="0083290C">
        <w:rPr>
          <w:rFonts w:ascii="Verdana" w:hAnsi="Verdana"/>
          <w:sz w:val="20"/>
        </w:rPr>
        <w:t>Utmanar</w:t>
      </w:r>
      <w:r w:rsidR="00132EDB" w:rsidRPr="004E73FF">
        <w:rPr>
          <w:rFonts w:ascii="Verdana" w:hAnsi="Verdana"/>
          <w:sz w:val="20"/>
        </w:rPr>
        <w:t>scouter som är</w:t>
      </w:r>
      <w:r w:rsidR="005F5575">
        <w:rPr>
          <w:rFonts w:ascii="Verdana" w:hAnsi="Verdana"/>
          <w:sz w:val="20"/>
        </w:rPr>
        <w:t xml:space="preserve"> ledarassistenter</w:t>
      </w:r>
      <w:r w:rsidR="005F5575">
        <w:rPr>
          <w:rFonts w:ascii="Verdana" w:hAnsi="Verdana"/>
          <w:sz w:val="20"/>
        </w:rPr>
        <w:tab/>
      </w:r>
      <w:r w:rsidR="002E5ACE">
        <w:rPr>
          <w:rFonts w:ascii="Verdana" w:hAnsi="Verdana"/>
          <w:sz w:val="20"/>
        </w:rPr>
        <w:t>10</w:t>
      </w:r>
      <w:r w:rsidR="00934FF1">
        <w:rPr>
          <w:rFonts w:ascii="Verdana" w:hAnsi="Verdana"/>
          <w:sz w:val="20"/>
        </w:rPr>
        <w:t>0</w:t>
      </w:r>
      <w:r w:rsidR="00934FF1">
        <w:rPr>
          <w:rFonts w:ascii="Verdana" w:hAnsi="Verdana"/>
          <w:sz w:val="20"/>
        </w:rPr>
        <w:tab/>
        <w:t>12</w:t>
      </w:r>
      <w:r w:rsidR="00934FF1">
        <w:rPr>
          <w:rFonts w:ascii="Verdana" w:hAnsi="Verdana"/>
          <w:sz w:val="20"/>
        </w:rPr>
        <w:tab/>
        <w:t>9</w:t>
      </w:r>
      <w:r w:rsidR="002B3B4B">
        <w:rPr>
          <w:rFonts w:ascii="Verdana" w:hAnsi="Verdana"/>
          <w:sz w:val="20"/>
        </w:rPr>
        <w:t>0</w:t>
      </w:r>
      <w:r w:rsidR="00CE71DE">
        <w:rPr>
          <w:rFonts w:ascii="Verdana" w:hAnsi="Verdana"/>
          <w:sz w:val="20"/>
        </w:rPr>
        <w:tab/>
      </w:r>
      <w:r w:rsidR="008E12B4">
        <w:rPr>
          <w:rFonts w:ascii="Verdana" w:hAnsi="Verdana"/>
          <w:b/>
          <w:sz w:val="20"/>
        </w:rPr>
        <w:t>20</w:t>
      </w:r>
      <w:r w:rsidR="00934FF1">
        <w:rPr>
          <w:rFonts w:ascii="Verdana" w:hAnsi="Verdana"/>
          <w:b/>
          <w:sz w:val="20"/>
        </w:rPr>
        <w:t>2</w:t>
      </w:r>
    </w:p>
    <w:p w:rsidR="008C1220" w:rsidRDefault="003B2030" w:rsidP="002B3B4B">
      <w:pPr>
        <w:tabs>
          <w:tab w:val="right" w:pos="5670"/>
          <w:tab w:val="right" w:pos="6804"/>
          <w:tab w:val="right" w:pos="7938"/>
          <w:tab w:val="right" w:pos="9356"/>
        </w:tabs>
        <w:spacing w:before="0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C. </w:t>
      </w:r>
      <w:r w:rsidR="00CE71DE">
        <w:rPr>
          <w:rFonts w:ascii="Verdana" w:hAnsi="Verdana"/>
          <w:sz w:val="20"/>
        </w:rPr>
        <w:t>Aktiva ledare</w:t>
      </w:r>
      <w:r w:rsidR="00CE71DE">
        <w:rPr>
          <w:rFonts w:ascii="Verdana" w:hAnsi="Verdana"/>
          <w:sz w:val="20"/>
        </w:rPr>
        <w:tab/>
        <w:t>-</w:t>
      </w:r>
      <w:r w:rsidR="00B22D36">
        <w:rPr>
          <w:rFonts w:ascii="Verdana" w:hAnsi="Verdana"/>
          <w:sz w:val="20"/>
        </w:rPr>
        <w:t>80</w:t>
      </w:r>
      <w:r w:rsidR="005F5575">
        <w:rPr>
          <w:rFonts w:ascii="Verdana" w:hAnsi="Verdana"/>
          <w:sz w:val="20"/>
        </w:rPr>
        <w:tab/>
        <w:t>1</w:t>
      </w:r>
      <w:r w:rsidR="00934FF1">
        <w:rPr>
          <w:rFonts w:ascii="Verdana" w:hAnsi="Verdana"/>
          <w:sz w:val="20"/>
        </w:rPr>
        <w:t>2</w:t>
      </w:r>
      <w:r w:rsidR="00934FF1">
        <w:rPr>
          <w:rFonts w:ascii="Verdana" w:hAnsi="Verdana"/>
          <w:sz w:val="20"/>
        </w:rPr>
        <w:tab/>
        <w:t>9</w:t>
      </w:r>
      <w:r w:rsidR="002B3B4B">
        <w:rPr>
          <w:rFonts w:ascii="Verdana" w:hAnsi="Verdana"/>
          <w:sz w:val="20"/>
        </w:rPr>
        <w:t>0</w:t>
      </w:r>
      <w:r w:rsidR="00CE71DE">
        <w:rPr>
          <w:rFonts w:ascii="Verdana" w:hAnsi="Verdana"/>
          <w:sz w:val="20"/>
        </w:rPr>
        <w:tab/>
      </w:r>
      <w:r w:rsidR="008E12B4">
        <w:rPr>
          <w:rFonts w:ascii="Verdana" w:hAnsi="Verdana"/>
          <w:b/>
          <w:sz w:val="20"/>
        </w:rPr>
        <w:t>2</w:t>
      </w:r>
      <w:r w:rsidR="00934FF1">
        <w:rPr>
          <w:rFonts w:ascii="Verdana" w:hAnsi="Verdana"/>
          <w:b/>
          <w:sz w:val="20"/>
        </w:rPr>
        <w:t>2</w:t>
      </w:r>
    </w:p>
    <w:p w:rsidR="008C1220" w:rsidRPr="004819CA" w:rsidRDefault="003B2030" w:rsidP="002B3B4B">
      <w:pPr>
        <w:tabs>
          <w:tab w:val="right" w:pos="5670"/>
          <w:tab w:val="right" w:pos="6804"/>
          <w:tab w:val="right" w:pos="7938"/>
          <w:tab w:val="right" w:pos="9356"/>
        </w:tabs>
        <w:spacing w:before="0" w:after="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 xml:space="preserve">D. </w:t>
      </w:r>
      <w:r w:rsidR="008C1220" w:rsidRPr="004819CA">
        <w:rPr>
          <w:rFonts w:ascii="Verdana" w:hAnsi="Verdana"/>
          <w:sz w:val="20"/>
          <w:u w:val="single"/>
        </w:rPr>
        <w:t>S</w:t>
      </w:r>
      <w:r w:rsidR="00CE71DE" w:rsidRPr="004819CA">
        <w:rPr>
          <w:rFonts w:ascii="Verdana" w:hAnsi="Verdana"/>
          <w:sz w:val="20"/>
          <w:u w:val="single"/>
        </w:rPr>
        <w:t>tödjande medlemmar</w:t>
      </w:r>
      <w:r w:rsidR="00CE71DE" w:rsidRPr="004819CA">
        <w:rPr>
          <w:rFonts w:ascii="Verdana" w:hAnsi="Verdana"/>
          <w:sz w:val="20"/>
          <w:u w:val="single"/>
        </w:rPr>
        <w:tab/>
      </w:r>
      <w:r w:rsidR="00B22D36">
        <w:rPr>
          <w:rFonts w:ascii="Verdana" w:hAnsi="Verdana"/>
          <w:sz w:val="20"/>
          <w:u w:val="single"/>
        </w:rPr>
        <w:t>8</w:t>
      </w:r>
      <w:r w:rsidR="00CE71DE" w:rsidRPr="004819CA">
        <w:rPr>
          <w:rFonts w:ascii="Verdana" w:hAnsi="Verdana"/>
          <w:sz w:val="20"/>
          <w:u w:val="single"/>
        </w:rPr>
        <w:t>0</w:t>
      </w:r>
      <w:r w:rsidR="00CE71DE" w:rsidRPr="004819CA">
        <w:rPr>
          <w:rFonts w:ascii="Verdana" w:hAnsi="Verdana"/>
          <w:sz w:val="20"/>
          <w:u w:val="single"/>
        </w:rPr>
        <w:tab/>
        <w:t>1</w:t>
      </w:r>
      <w:r w:rsidR="00934FF1">
        <w:rPr>
          <w:rFonts w:ascii="Verdana" w:hAnsi="Verdana"/>
          <w:sz w:val="20"/>
          <w:u w:val="single"/>
        </w:rPr>
        <w:t>2</w:t>
      </w:r>
      <w:r w:rsidR="00934FF1">
        <w:rPr>
          <w:rFonts w:ascii="Verdana" w:hAnsi="Verdana"/>
          <w:sz w:val="20"/>
          <w:u w:val="single"/>
        </w:rPr>
        <w:tab/>
        <w:t>9</w:t>
      </w:r>
      <w:r w:rsidR="002B3B4B">
        <w:rPr>
          <w:rFonts w:ascii="Verdana" w:hAnsi="Verdana"/>
          <w:sz w:val="20"/>
          <w:u w:val="single"/>
        </w:rPr>
        <w:t>0</w:t>
      </w:r>
      <w:r w:rsidR="00CE71DE" w:rsidRPr="004819CA">
        <w:rPr>
          <w:rFonts w:ascii="Verdana" w:hAnsi="Verdana"/>
          <w:sz w:val="20"/>
          <w:u w:val="single"/>
        </w:rPr>
        <w:tab/>
      </w:r>
      <w:r w:rsidR="00CE71DE" w:rsidRPr="004819CA">
        <w:rPr>
          <w:rFonts w:ascii="Verdana" w:hAnsi="Verdana"/>
          <w:b/>
          <w:sz w:val="20"/>
          <w:u w:val="single"/>
        </w:rPr>
        <w:t>1</w:t>
      </w:r>
      <w:r w:rsidR="008E12B4">
        <w:rPr>
          <w:rFonts w:ascii="Verdana" w:hAnsi="Verdana"/>
          <w:b/>
          <w:sz w:val="20"/>
          <w:u w:val="single"/>
        </w:rPr>
        <w:t>8</w:t>
      </w:r>
      <w:r w:rsidR="00934FF1">
        <w:rPr>
          <w:rFonts w:ascii="Verdana" w:hAnsi="Verdana"/>
          <w:b/>
          <w:sz w:val="20"/>
          <w:u w:val="single"/>
        </w:rPr>
        <w:t>2</w:t>
      </w:r>
    </w:p>
    <w:p w:rsidR="00EA6CAA" w:rsidRDefault="008C1220" w:rsidP="00C27234">
      <w:pPr>
        <w:tabs>
          <w:tab w:val="right" w:pos="5670"/>
          <w:tab w:val="right" w:pos="6237"/>
          <w:tab w:val="right" w:pos="6804"/>
          <w:tab w:val="right" w:pos="7938"/>
          <w:tab w:val="right" w:pos="8647"/>
        </w:tabs>
        <w:spacing w:before="0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69565C" w:rsidRDefault="00306F41" w:rsidP="0069565C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Som synes bekostar en stödjande medlem en aktiv ledare. Vi är oerhört tacksamma för de medlemmar som vill stötta kåren på detta sätt! Som stödjande medlem </w:t>
      </w:r>
      <w:r w:rsidR="00727747" w:rsidRPr="004E73FF">
        <w:rPr>
          <w:rFonts w:ascii="Verdana" w:hAnsi="Verdana"/>
          <w:sz w:val="20"/>
        </w:rPr>
        <w:t xml:space="preserve">bidrar du </w:t>
      </w:r>
      <w:r w:rsidR="00DC457E">
        <w:rPr>
          <w:rFonts w:ascii="Verdana" w:hAnsi="Verdana"/>
          <w:sz w:val="20"/>
        </w:rPr>
        <w:t xml:space="preserve">också </w:t>
      </w:r>
      <w:r w:rsidR="00727747" w:rsidRPr="004E73FF">
        <w:rPr>
          <w:rFonts w:ascii="Verdana" w:hAnsi="Verdana"/>
          <w:sz w:val="20"/>
        </w:rPr>
        <w:t xml:space="preserve">på flera sätt </w:t>
      </w:r>
      <w:r w:rsidR="00727747" w:rsidRPr="004E73FF">
        <w:rPr>
          <w:rFonts w:ascii="Verdana" w:hAnsi="Verdana"/>
          <w:sz w:val="20"/>
        </w:rPr>
        <w:lastRenderedPageBreak/>
        <w:t>till vår verksamhet bl a genom ökade bidrag från kommun och stat, och du är alltid välkommen på våra aktiviteter och omfattas av försäkringar och får scouttidningarna.</w:t>
      </w:r>
    </w:p>
    <w:p w:rsidR="00C27234" w:rsidRPr="00AC61E3" w:rsidRDefault="00934FF1" w:rsidP="0069565C">
      <w:pPr>
        <w:spacing w:after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e</w:t>
      </w:r>
      <w:r w:rsidR="00AC61E3">
        <w:rPr>
          <w:rFonts w:ascii="Verdana" w:hAnsi="Verdana"/>
          <w:b/>
          <w:sz w:val="20"/>
          <w:u w:val="single"/>
        </w:rPr>
        <w:t>-faktura</w:t>
      </w:r>
    </w:p>
    <w:p w:rsidR="00836352" w:rsidRDefault="00780E0B" w:rsidP="00AC61E3">
      <w:pPr>
        <w:spacing w:after="0"/>
        <w:rPr>
          <w:rFonts w:ascii="Verdana" w:hAnsi="Verdana"/>
          <w:sz w:val="20"/>
        </w:rPr>
      </w:pPr>
      <w:r w:rsidRPr="00521B15">
        <w:rPr>
          <w:rFonts w:ascii="Verdana" w:hAnsi="Verdana"/>
          <w:sz w:val="20"/>
        </w:rPr>
        <w:t>Medlemsfakturorna skickas ut från riksorganisationen Scouterna</w:t>
      </w:r>
      <w:r w:rsidR="00521B15" w:rsidRPr="00521B15">
        <w:rPr>
          <w:rFonts w:ascii="Verdana" w:hAnsi="Verdana"/>
          <w:sz w:val="20"/>
        </w:rPr>
        <w:t>.</w:t>
      </w:r>
      <w:r w:rsidRPr="00521B15">
        <w:rPr>
          <w:rFonts w:ascii="Verdana" w:hAnsi="Verdana"/>
          <w:sz w:val="20"/>
        </w:rPr>
        <w:t xml:space="preserve"> Anmäl gärna e-faktura istället - m</w:t>
      </w:r>
      <w:r w:rsidR="00AC61E3" w:rsidRPr="00521B15">
        <w:rPr>
          <w:rFonts w:ascii="Verdana" w:hAnsi="Verdana"/>
          <w:sz w:val="20"/>
        </w:rPr>
        <w:t>iljövänligt och enkelt!</w:t>
      </w:r>
      <w:r w:rsidR="00836352">
        <w:rPr>
          <w:rFonts w:ascii="Verdana" w:hAnsi="Verdana"/>
          <w:sz w:val="20"/>
        </w:rPr>
        <w:t xml:space="preserve"> </w:t>
      </w:r>
      <w:r w:rsidR="00836352" w:rsidRPr="00836352">
        <w:rPr>
          <w:rFonts w:ascii="Verdana" w:hAnsi="Verdana"/>
          <w:sz w:val="20"/>
        </w:rPr>
        <w:t xml:space="preserve">Anmälan gör var och en </w:t>
      </w:r>
      <w:r w:rsidR="00100531">
        <w:rPr>
          <w:rFonts w:ascii="Verdana" w:hAnsi="Verdana"/>
          <w:sz w:val="20"/>
        </w:rPr>
        <w:t>i</w:t>
      </w:r>
      <w:r w:rsidR="00836352" w:rsidRPr="00836352">
        <w:rPr>
          <w:rFonts w:ascii="Verdana" w:hAnsi="Verdana"/>
          <w:sz w:val="20"/>
        </w:rPr>
        <w:t xml:space="preserve"> sin internetbank</w:t>
      </w:r>
      <w:r w:rsidR="00100531">
        <w:rPr>
          <w:rFonts w:ascii="Verdana" w:hAnsi="Verdana"/>
          <w:sz w:val="20"/>
        </w:rPr>
        <w:t xml:space="preserve">, </w:t>
      </w:r>
      <w:r w:rsidR="00836352">
        <w:rPr>
          <w:rFonts w:ascii="Verdana" w:hAnsi="Verdana"/>
          <w:sz w:val="20"/>
        </w:rPr>
        <w:t>s</w:t>
      </w:r>
      <w:r w:rsidR="00836352" w:rsidRPr="00836352">
        <w:rPr>
          <w:rFonts w:ascii="Verdana" w:hAnsi="Verdana"/>
          <w:sz w:val="20"/>
        </w:rPr>
        <w:t>ök efter S</w:t>
      </w:r>
      <w:r w:rsidR="00100531">
        <w:rPr>
          <w:rFonts w:ascii="Verdana" w:hAnsi="Verdana"/>
          <w:sz w:val="20"/>
        </w:rPr>
        <w:t>couterna</w:t>
      </w:r>
      <w:r w:rsidR="00415FC4">
        <w:rPr>
          <w:rFonts w:ascii="Verdana" w:hAnsi="Verdana"/>
          <w:sz w:val="20"/>
        </w:rPr>
        <w:t>!</w:t>
      </w:r>
      <w:r w:rsidR="00836352" w:rsidRPr="00836352">
        <w:rPr>
          <w:rFonts w:ascii="Verdana" w:hAnsi="Verdana"/>
          <w:sz w:val="20"/>
        </w:rPr>
        <w:t xml:space="preserve"> För att kunna anmäla sig behöver man sitt medlemsnummer, vilket man kan hitta på en tidigare faktura</w:t>
      </w:r>
      <w:r w:rsidR="00836352">
        <w:rPr>
          <w:rFonts w:ascii="Verdana" w:hAnsi="Verdana"/>
          <w:sz w:val="20"/>
        </w:rPr>
        <w:t xml:space="preserve">, eller få av </w:t>
      </w:r>
      <w:r w:rsidR="00BD343B">
        <w:rPr>
          <w:rFonts w:ascii="Verdana" w:hAnsi="Verdana"/>
          <w:sz w:val="20"/>
        </w:rPr>
        <w:t>mig</w:t>
      </w:r>
      <w:r w:rsidR="003E307C">
        <w:rPr>
          <w:rFonts w:ascii="Verdana" w:hAnsi="Verdana"/>
          <w:sz w:val="20"/>
        </w:rPr>
        <w:t>.</w:t>
      </w:r>
      <w:r w:rsidR="00415FC4">
        <w:rPr>
          <w:rFonts w:ascii="Verdana" w:hAnsi="Verdana"/>
          <w:sz w:val="20"/>
        </w:rPr>
        <w:t xml:space="preserve"> En förälder kan få e-faktura för sina barn.</w:t>
      </w:r>
    </w:p>
    <w:p w:rsidR="00C27234" w:rsidRDefault="004E73FF" w:rsidP="004E73FF">
      <w:pPr>
        <w:spacing w:after="0"/>
        <w:rPr>
          <w:rFonts w:ascii="Verdana" w:hAnsi="Verdana"/>
          <w:b/>
          <w:sz w:val="20"/>
          <w:u w:val="single"/>
        </w:rPr>
      </w:pPr>
      <w:r w:rsidRPr="004E73FF">
        <w:rPr>
          <w:rFonts w:ascii="Verdana" w:hAnsi="Verdana"/>
          <w:b/>
          <w:sz w:val="20"/>
          <w:u w:val="single"/>
        </w:rPr>
        <w:t>Stöd kåren utan medlemskap</w:t>
      </w:r>
    </w:p>
    <w:p w:rsidR="003B2030" w:rsidRDefault="004E73FF" w:rsidP="004E73FF">
      <w:pPr>
        <w:spacing w:after="0"/>
        <w:rPr>
          <w:rFonts w:ascii="Verdana" w:hAnsi="Verdana"/>
          <w:sz w:val="20"/>
        </w:rPr>
      </w:pPr>
      <w:r w:rsidRPr="004E73FF">
        <w:rPr>
          <w:rFonts w:ascii="Verdana" w:hAnsi="Verdana"/>
          <w:sz w:val="20"/>
        </w:rPr>
        <w:t>Om du vill stötta kåren ekonomiskt utan att vara medlem är du förstås välkommen att bidra med valfritt belopp</w:t>
      </w:r>
      <w:r w:rsidR="0037052E">
        <w:rPr>
          <w:rFonts w:ascii="Verdana" w:hAnsi="Verdana"/>
          <w:sz w:val="20"/>
        </w:rPr>
        <w:t>. Då till kårens pg 20 77 6</w:t>
      </w:r>
      <w:r w:rsidR="00DC457E">
        <w:rPr>
          <w:rFonts w:ascii="Verdana" w:hAnsi="Verdana"/>
          <w:sz w:val="20"/>
        </w:rPr>
        <w:t>7-5.</w:t>
      </w:r>
    </w:p>
    <w:p w:rsidR="002E778F" w:rsidRDefault="002E778F" w:rsidP="004E73FF">
      <w:pPr>
        <w:spacing w:after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Uppdatera medlemsregistret</w:t>
      </w:r>
    </w:p>
    <w:p w:rsidR="003B2030" w:rsidRDefault="008A2AEC" w:rsidP="004E73F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flesta scouter över 15 år har sin e-postadress registrerad i</w:t>
      </w:r>
      <w:r w:rsidR="00073118">
        <w:rPr>
          <w:rFonts w:ascii="Verdana" w:hAnsi="Verdana"/>
          <w:sz w:val="20"/>
        </w:rPr>
        <w:t xml:space="preserve"> vårt </w:t>
      </w:r>
      <w:proofErr w:type="spellStart"/>
      <w:r w:rsidR="00073118">
        <w:rPr>
          <w:rFonts w:ascii="Verdana" w:hAnsi="Verdana"/>
          <w:sz w:val="20"/>
        </w:rPr>
        <w:t>webb-baserade</w:t>
      </w:r>
      <w:proofErr w:type="spellEnd"/>
      <w:r w:rsidR="00073118">
        <w:rPr>
          <w:rFonts w:ascii="Verdana" w:hAnsi="Verdana"/>
          <w:sz w:val="20"/>
        </w:rPr>
        <w:t xml:space="preserve"> medlems-register</w:t>
      </w:r>
      <w:r>
        <w:rPr>
          <w:rFonts w:ascii="Verdana" w:hAnsi="Verdana"/>
          <w:sz w:val="20"/>
        </w:rPr>
        <w:t xml:space="preserve"> ”</w:t>
      </w:r>
      <w:proofErr w:type="spellStart"/>
      <w:r>
        <w:rPr>
          <w:rFonts w:ascii="Verdana" w:hAnsi="Verdana"/>
          <w:sz w:val="20"/>
        </w:rPr>
        <w:t>Scoutnet</w:t>
      </w:r>
      <w:proofErr w:type="spellEnd"/>
      <w:r>
        <w:rPr>
          <w:rFonts w:ascii="Verdana" w:hAnsi="Verdana"/>
          <w:sz w:val="20"/>
        </w:rPr>
        <w:t>” och kan då själva logga in och kolla/rätta egna uppgifter. Gör gärna det! Gå in på</w:t>
      </w:r>
      <w:r w:rsidR="00BD343B">
        <w:rPr>
          <w:rFonts w:ascii="Verdana" w:hAnsi="Verdana"/>
          <w:sz w:val="20"/>
        </w:rPr>
        <w:t xml:space="preserve"> scoutnet.se, a</w:t>
      </w:r>
      <w:r>
        <w:rPr>
          <w:rFonts w:ascii="Verdana" w:hAnsi="Verdana"/>
          <w:sz w:val="20"/>
        </w:rPr>
        <w:t xml:space="preserve">nvändarnamnet är din e-postadress och klicka sedan på ”glömt lösenord” så får du ett lösenord till e-postadressen. Meddela gärna </w:t>
      </w:r>
      <w:r w:rsidR="00BD343B">
        <w:rPr>
          <w:rFonts w:ascii="Verdana" w:hAnsi="Verdana"/>
          <w:sz w:val="20"/>
        </w:rPr>
        <w:t>mig</w:t>
      </w:r>
      <w:r w:rsidR="0007311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hur det funkar </w:t>
      </w:r>
      <w:r w:rsidRPr="008A2AEC">
        <w:rPr>
          <w:rFonts w:ascii="Verdana" w:hAnsi="Verdana"/>
          <w:sz w:val="20"/>
        </w:rPr>
        <w:sym w:font="Wingdings" w:char="F04A"/>
      </w:r>
    </w:p>
    <w:p w:rsidR="006E0190" w:rsidRDefault="006E0190" w:rsidP="004E73F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Om du inte har din e-postadress i registret måste du be </w:t>
      </w:r>
      <w:r w:rsidR="00BD343B">
        <w:rPr>
          <w:rFonts w:ascii="Verdana" w:hAnsi="Verdana"/>
          <w:sz w:val="20"/>
        </w:rPr>
        <w:t>mig</w:t>
      </w:r>
      <w:r>
        <w:rPr>
          <w:rFonts w:ascii="Verdana" w:hAnsi="Verdana"/>
          <w:sz w:val="20"/>
        </w:rPr>
        <w:t xml:space="preserve"> lägga in den för att </w:t>
      </w:r>
      <w:r w:rsidR="00245752">
        <w:rPr>
          <w:rFonts w:ascii="Verdana" w:hAnsi="Verdana"/>
          <w:sz w:val="20"/>
        </w:rPr>
        <w:t xml:space="preserve">få e-post den vägen </w:t>
      </w:r>
      <w:r w:rsidR="00100531">
        <w:rPr>
          <w:rFonts w:ascii="Verdana" w:hAnsi="Verdana"/>
          <w:sz w:val="20"/>
        </w:rPr>
        <w:t>och</w:t>
      </w:r>
      <w:r w:rsidR="0024575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kunna göra rättelser själv.</w:t>
      </w:r>
    </w:p>
    <w:p w:rsidR="00401CF1" w:rsidRDefault="00401CF1" w:rsidP="004E73F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Sändlistor</w:t>
      </w:r>
    </w:p>
    <w:p w:rsidR="00C27234" w:rsidRDefault="005571DB" w:rsidP="00C27234">
      <w:pPr>
        <w:spacing w:before="100" w:beforeAutospacing="1" w:after="100" w:afterAutospacing="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Du som är 15 år eller äldre och har din e-postadress registrerad i medlemsregistret får ibland information via våra sändlistor</w:t>
      </w:r>
      <w:r w:rsidR="003E307C">
        <w:rPr>
          <w:rFonts w:ascii="Verdana" w:hAnsi="Verdana"/>
          <w:sz w:val="20"/>
        </w:rPr>
        <w:t xml:space="preserve"> från </w:t>
      </w:r>
      <w:r w:rsidR="00BD343B">
        <w:rPr>
          <w:rFonts w:ascii="Verdana" w:hAnsi="Verdana"/>
          <w:sz w:val="20"/>
        </w:rPr>
        <w:t>Roslagens scout</w:t>
      </w:r>
      <w:r w:rsidR="003E307C">
        <w:rPr>
          <w:rFonts w:ascii="Verdana" w:hAnsi="Verdana"/>
          <w:sz w:val="20"/>
        </w:rPr>
        <w:t xml:space="preserve">distrikt och </w:t>
      </w:r>
      <w:r w:rsidR="00BD343B">
        <w:rPr>
          <w:rFonts w:ascii="Verdana" w:hAnsi="Verdana"/>
          <w:sz w:val="20"/>
        </w:rPr>
        <w:t>riksorganisationen Scouterna</w:t>
      </w:r>
      <w:r>
        <w:rPr>
          <w:rFonts w:ascii="Verdana" w:hAnsi="Verdana"/>
          <w:sz w:val="20"/>
        </w:rPr>
        <w:t>. Om du</w:t>
      </w:r>
      <w:r w:rsidR="007004C5">
        <w:rPr>
          <w:rFonts w:ascii="Verdana" w:hAnsi="Verdana"/>
          <w:sz w:val="20"/>
        </w:rPr>
        <w:t xml:space="preserve"> saknar denna information eller inte</w:t>
      </w:r>
      <w:r>
        <w:rPr>
          <w:rFonts w:ascii="Verdana" w:hAnsi="Verdana"/>
          <w:sz w:val="20"/>
        </w:rPr>
        <w:t xml:space="preserve"> vill ha den, meddela </w:t>
      </w:r>
      <w:r w:rsidR="00BD343B">
        <w:rPr>
          <w:rFonts w:ascii="Verdana" w:hAnsi="Verdana"/>
          <w:sz w:val="20"/>
        </w:rPr>
        <w:t>mig</w:t>
      </w:r>
      <w:r>
        <w:rPr>
          <w:rFonts w:ascii="Verdana" w:hAnsi="Verdana"/>
          <w:sz w:val="20"/>
        </w:rPr>
        <w:t>.</w:t>
      </w:r>
      <w:r w:rsidR="00C27234">
        <w:rPr>
          <w:rFonts w:ascii="Verdana" w:hAnsi="Verdana"/>
          <w:sz w:val="20"/>
        </w:rPr>
        <w:t xml:space="preserve"> </w:t>
      </w:r>
    </w:p>
    <w:p w:rsidR="00521B15" w:rsidRDefault="007D5F09" w:rsidP="001F1346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Om du saknar någon information, kan du säkert hitta den på </w:t>
      </w:r>
      <w:hyperlink r:id="rId7" w:history="1">
        <w:r w:rsidR="00B627C9" w:rsidRPr="000657E1">
          <w:rPr>
            <w:rStyle w:val="Hyperlnk"/>
            <w:rFonts w:ascii="Verdana" w:hAnsi="Verdana"/>
            <w:sz w:val="20"/>
          </w:rPr>
          <w:t>www.danderydssjoscoutkar.se</w:t>
        </w:r>
      </w:hyperlink>
      <w:r>
        <w:rPr>
          <w:rFonts w:ascii="Verdana" w:hAnsi="Verdana"/>
          <w:sz w:val="20"/>
        </w:rPr>
        <w:t>, om inte – så säg till så ser vi till att lägga till den!</w:t>
      </w:r>
    </w:p>
    <w:p w:rsidR="00175F8E" w:rsidRPr="004E73FF" w:rsidRDefault="00175F8E" w:rsidP="00D15FC3">
      <w:pPr>
        <w:tabs>
          <w:tab w:val="left" w:pos="3960"/>
        </w:tabs>
        <w:spacing w:after="0"/>
        <w:rPr>
          <w:rFonts w:ascii="Verdana" w:hAnsi="Verdana"/>
          <w:sz w:val="20"/>
        </w:rPr>
      </w:pPr>
      <w:r w:rsidRPr="004E73FF">
        <w:rPr>
          <w:rFonts w:ascii="Verdana" w:hAnsi="Verdana"/>
          <w:sz w:val="20"/>
        </w:rPr>
        <w:t>Åsa Neumann</w:t>
      </w:r>
    </w:p>
    <w:p w:rsidR="00175F8E" w:rsidRPr="004E73FF" w:rsidRDefault="00175F8E" w:rsidP="001B4106">
      <w:pPr>
        <w:tabs>
          <w:tab w:val="left" w:pos="3960"/>
        </w:tabs>
        <w:spacing w:before="0" w:after="0"/>
        <w:rPr>
          <w:rFonts w:ascii="Verdana" w:hAnsi="Verdana"/>
          <w:sz w:val="20"/>
        </w:rPr>
      </w:pPr>
      <w:r w:rsidRPr="004E73FF">
        <w:rPr>
          <w:rFonts w:ascii="Verdana" w:hAnsi="Verdana"/>
          <w:sz w:val="20"/>
        </w:rPr>
        <w:t>Kårkassör</w:t>
      </w:r>
      <w:r w:rsidR="00BD343B">
        <w:rPr>
          <w:rFonts w:ascii="Verdana" w:hAnsi="Verdana"/>
          <w:sz w:val="20"/>
        </w:rPr>
        <w:t>ska</w:t>
      </w:r>
      <w:r w:rsidRPr="004E73FF">
        <w:rPr>
          <w:rFonts w:ascii="Verdana" w:hAnsi="Verdana"/>
          <w:sz w:val="20"/>
        </w:rPr>
        <w:t xml:space="preserve"> och medlemsregist</w:t>
      </w:r>
      <w:r w:rsidR="00DC54A1" w:rsidRPr="004E73FF">
        <w:rPr>
          <w:rFonts w:ascii="Verdana" w:hAnsi="Verdana"/>
          <w:sz w:val="20"/>
        </w:rPr>
        <w:t>r</w:t>
      </w:r>
      <w:r w:rsidRPr="004E73FF">
        <w:rPr>
          <w:rFonts w:ascii="Verdana" w:hAnsi="Verdana"/>
          <w:sz w:val="20"/>
        </w:rPr>
        <w:t>erare</w:t>
      </w:r>
    </w:p>
    <w:p w:rsidR="005571DB" w:rsidRDefault="00521B15" w:rsidP="00DC457E">
      <w:pPr>
        <w:tabs>
          <w:tab w:val="left" w:pos="3960"/>
        </w:tabs>
        <w:spacing w:before="0" w:after="0"/>
        <w:rPr>
          <w:rFonts w:ascii="Verdana" w:hAnsi="Verdana"/>
          <w:sz w:val="20"/>
        </w:rPr>
      </w:pPr>
      <w:hyperlink r:id="rId8" w:history="1">
        <w:r w:rsidR="0092444C" w:rsidRPr="00B95B13">
          <w:rPr>
            <w:rStyle w:val="Hyperlnk"/>
            <w:rFonts w:ascii="Verdana" w:hAnsi="Verdana"/>
            <w:sz w:val="20"/>
          </w:rPr>
          <w:t>asa.neumann@bahnhof.se</w:t>
        </w:r>
      </w:hyperlink>
    </w:p>
    <w:sectPr w:rsidR="005571DB" w:rsidSect="00C27234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992" w:bottom="284" w:left="1134" w:header="851" w:footer="394" w:gutter="0"/>
      <w:paperSrc w:first="1" w:other="1"/>
      <w:cols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15" w:rsidRDefault="00521B15">
      <w:r>
        <w:separator/>
      </w:r>
    </w:p>
  </w:endnote>
  <w:endnote w:type="continuationSeparator" w:id="0">
    <w:p w:rsidR="00521B15" w:rsidRDefault="0052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15" w:rsidRDefault="00521B15">
    <w:pPr>
      <w:pStyle w:val="Sidfot"/>
      <w:framePr w:hSpace="142" w:wrap="around" w:vAnchor="text" w:hAnchor="margin" w:y="-453"/>
      <w:rPr>
        <w:i/>
        <w:sz w:val="36"/>
      </w:rPr>
    </w:pPr>
    <w:r>
      <w:rPr>
        <w:i/>
        <w:sz w:val="36"/>
      </w:rPr>
      <w:fldChar w:fldCharType="begin"/>
    </w:r>
    <w:r>
      <w:rPr>
        <w:i/>
        <w:sz w:val="36"/>
      </w:rPr>
      <w:instrText xml:space="preserve">\PAGE </w:instrText>
    </w:r>
    <w:r>
      <w:rPr>
        <w:i/>
        <w:sz w:val="36"/>
      </w:rPr>
      <w:fldChar w:fldCharType="separate"/>
    </w:r>
    <w:r>
      <w:rPr>
        <w:i/>
        <w:sz w:val="36"/>
      </w:rPr>
      <w:t>0</w:t>
    </w:r>
    <w:r>
      <w:rPr>
        <w:i/>
        <w:sz w:val="36"/>
      </w:rPr>
      <w:fldChar w:fldCharType="end"/>
    </w:r>
  </w:p>
  <w:p w:rsidR="00521B15" w:rsidRDefault="00521B15">
    <w:pPr>
      <w:pStyle w:val="Sidfot"/>
      <w:rPr>
        <w:sz w:val="36"/>
      </w:rPr>
    </w:pPr>
    <w:r>
      <w:tab/>
    </w:r>
    <w:r>
      <w:fldChar w:fldCharType="begin"/>
    </w:r>
    <w:r>
      <w:instrText xml:space="preserve">\TITLE </w:instrText>
    </w:r>
    <w:r>
      <w:fldChar w:fldCharType="separate"/>
    </w:r>
    <w:r>
      <w:t>Sjöbusarnas program HT-2002</w:t>
    </w:r>
    <w:r>
      <w:fldChar w:fldCharType="end"/>
    </w:r>
    <w:r>
      <w:t xml:space="preserve">, </w:t>
    </w:r>
    <w:r>
      <w:fldChar w:fldCharType="begin"/>
    </w:r>
    <w:r>
      <w:instrText>\TIME \@ "åååå-MM-dd"</w:instrText>
    </w:r>
    <w:r>
      <w:fldChar w:fldCharType="separate"/>
    </w:r>
    <w:r>
      <w:rPr>
        <w:noProof/>
      </w:rPr>
      <w:t>åååå-11-04</w:t>
    </w:r>
    <w:r>
      <w:fldChar w:fldCharType="end"/>
    </w:r>
    <w:r>
      <w:br/>
    </w:r>
    <w:r>
      <w:tab/>
    </w:r>
    <w:r>
      <w:fldChar w:fldCharType="begin"/>
    </w:r>
    <w:r>
      <w:instrText xml:space="preserve">\AUTHOR </w:instrText>
    </w:r>
    <w:r>
      <w:fldChar w:fldCharType="separate"/>
    </w:r>
    <w:r>
      <w:rPr>
        <w:noProof/>
      </w:rPr>
      <w:t>Olof Engdahl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15" w:rsidRDefault="00521B15">
    <w:pPr>
      <w:pStyle w:val="Sidfot"/>
      <w:framePr w:hSpace="142" w:wrap="around" w:vAnchor="page" w:hAnchor="page" w:x="9752" w:y="15820"/>
    </w:pPr>
    <w:r>
      <w:t xml:space="preserve">EC </w:t>
    </w:r>
    <w:r>
      <w:fldChar w:fldCharType="begin"/>
    </w:r>
    <w:r>
      <w:instrText>\TIME \@ "åååå-MM-dd"</w:instrText>
    </w:r>
    <w:r>
      <w:fldChar w:fldCharType="separate"/>
    </w:r>
    <w:r>
      <w:rPr>
        <w:noProof/>
      </w:rPr>
      <w:t>åååå-11-04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15" w:rsidRDefault="00521B15" w:rsidP="00780E0B">
    <w:pPr>
      <w:pStyle w:val="Sidfot"/>
      <w:pBdr>
        <w:top w:val="single" w:sz="4" w:space="8" w:color="auto"/>
      </w:pBdr>
      <w:tabs>
        <w:tab w:val="clear" w:pos="2381"/>
        <w:tab w:val="clear" w:pos="4309"/>
        <w:tab w:val="left" w:pos="3119"/>
        <w:tab w:val="left" w:pos="4678"/>
        <w:tab w:val="left" w:pos="6237"/>
      </w:tabs>
      <w:ind w:left="0"/>
      <w:rPr>
        <w:b/>
      </w:rPr>
    </w:pPr>
    <w:r>
      <w:rPr>
        <w:b/>
      </w:rPr>
      <w:t>Danderyds Sjöscoutkår</w:t>
    </w:r>
    <w:r>
      <w:rPr>
        <w:b/>
      </w:rPr>
      <w:tab/>
      <w:t>Kårstugan OSKARSBORG</w:t>
    </w:r>
    <w:r>
      <w:rPr>
        <w:b/>
      </w:rPr>
      <w:tab/>
      <w:t>pg 20 77 67-5</w:t>
    </w:r>
  </w:p>
  <w:p w:rsidR="00521B15" w:rsidRDefault="00521B15" w:rsidP="00780E0B">
    <w:pPr>
      <w:pStyle w:val="Sidfot"/>
      <w:pBdr>
        <w:top w:val="single" w:sz="4" w:space="8" w:color="auto"/>
      </w:pBdr>
      <w:tabs>
        <w:tab w:val="clear" w:pos="2381"/>
        <w:tab w:val="clear" w:pos="4309"/>
        <w:tab w:val="left" w:pos="3119"/>
        <w:tab w:val="left" w:pos="4678"/>
        <w:tab w:val="left" w:pos="6237"/>
      </w:tabs>
      <w:ind w:left="0"/>
      <w:rPr>
        <w:b/>
      </w:rPr>
    </w:pPr>
    <w:r>
      <w:rPr>
        <w:b/>
      </w:rPr>
      <w:t>c/o Åsa Neumann</w:t>
    </w:r>
    <w:r>
      <w:rPr>
        <w:b/>
      </w:rPr>
      <w:tab/>
      <w:t>Enebybergsvägen 1</w:t>
    </w:r>
    <w:r>
      <w:rPr>
        <w:b/>
      </w:rPr>
      <w:tab/>
    </w:r>
    <w:r>
      <w:rPr>
        <w:b/>
      </w:rPr>
      <w:tab/>
      <w:t>www.danderydssjoscoutkar.se</w:t>
    </w:r>
  </w:p>
  <w:p w:rsidR="00521B15" w:rsidRPr="00780E0B" w:rsidRDefault="00521B15" w:rsidP="00780E0B">
    <w:pPr>
      <w:pStyle w:val="Sidfot"/>
      <w:pBdr>
        <w:top w:val="single" w:sz="4" w:space="8" w:color="auto"/>
      </w:pBdr>
      <w:tabs>
        <w:tab w:val="clear" w:pos="2381"/>
        <w:tab w:val="clear" w:pos="4309"/>
        <w:tab w:val="left" w:pos="3119"/>
        <w:tab w:val="left" w:pos="4678"/>
        <w:tab w:val="left" w:pos="6237"/>
      </w:tabs>
      <w:ind w:left="0"/>
      <w:rPr>
        <w:b/>
      </w:rPr>
    </w:pPr>
    <w:r>
      <w:rPr>
        <w:b/>
      </w:rPr>
      <w:t>Ravinvägen 25, 187 34  TÄBY</w:t>
    </w:r>
  </w:p>
  <w:p w:rsidR="00521B15" w:rsidRDefault="00521B15" w:rsidP="00C45377">
    <w:pPr>
      <w:pStyle w:val="Sidfot"/>
      <w:tabs>
        <w:tab w:val="clear" w:pos="2381"/>
        <w:tab w:val="clear" w:pos="4309"/>
        <w:tab w:val="left" w:pos="3119"/>
        <w:tab w:val="left" w:pos="4678"/>
      </w:tabs>
      <w:spacing w:after="0"/>
      <w:ind w:left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15" w:rsidRDefault="00521B15">
      <w:r>
        <w:separator/>
      </w:r>
    </w:p>
  </w:footnote>
  <w:footnote w:type="continuationSeparator" w:id="0">
    <w:p w:rsidR="00521B15" w:rsidRDefault="0052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15" w:rsidRDefault="00521B15" w:rsidP="004763C4">
    <w:pPr>
      <w:pStyle w:val="Sidhuvud"/>
      <w:tabs>
        <w:tab w:val="left" w:pos="1843"/>
      </w:tabs>
      <w:ind w:left="0"/>
      <w:jc w:val="center"/>
      <w:rPr>
        <w:rFonts w:ascii="Tahoma" w:hAnsi="Tahoma" w:cs="Tahoma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3pt;margin-top:-.3pt;width:63.65pt;height:62.8pt;z-index:-251658752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41BA"/>
    <w:multiLevelType w:val="hybridMultilevel"/>
    <w:tmpl w:val="17F8CE0C"/>
    <w:lvl w:ilvl="0" w:tplc="C51AF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E12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C43C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5C0F0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D04E6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725"/>
    <w:rsid w:val="00001CBC"/>
    <w:rsid w:val="00011B27"/>
    <w:rsid w:val="000275BA"/>
    <w:rsid w:val="00031D04"/>
    <w:rsid w:val="00073118"/>
    <w:rsid w:val="000A6CCF"/>
    <w:rsid w:val="000B22BB"/>
    <w:rsid w:val="000C005E"/>
    <w:rsid w:val="000F57B5"/>
    <w:rsid w:val="00100531"/>
    <w:rsid w:val="00126312"/>
    <w:rsid w:val="00132EDB"/>
    <w:rsid w:val="0014504D"/>
    <w:rsid w:val="00175189"/>
    <w:rsid w:val="00175F8E"/>
    <w:rsid w:val="001A2A53"/>
    <w:rsid w:val="001B4106"/>
    <w:rsid w:val="001D0DF2"/>
    <w:rsid w:val="001D18E2"/>
    <w:rsid w:val="001D3788"/>
    <w:rsid w:val="001E39D0"/>
    <w:rsid w:val="001E5E1D"/>
    <w:rsid w:val="001F1346"/>
    <w:rsid w:val="001F2C77"/>
    <w:rsid w:val="00234443"/>
    <w:rsid w:val="00235D7A"/>
    <w:rsid w:val="00245752"/>
    <w:rsid w:val="00252291"/>
    <w:rsid w:val="00252C9D"/>
    <w:rsid w:val="00283201"/>
    <w:rsid w:val="00292323"/>
    <w:rsid w:val="002B3B4B"/>
    <w:rsid w:val="002C0C58"/>
    <w:rsid w:val="002D5B41"/>
    <w:rsid w:val="002E0D33"/>
    <w:rsid w:val="002E5ACE"/>
    <w:rsid w:val="002E778F"/>
    <w:rsid w:val="00306F41"/>
    <w:rsid w:val="0037052E"/>
    <w:rsid w:val="003828FA"/>
    <w:rsid w:val="00392439"/>
    <w:rsid w:val="00395725"/>
    <w:rsid w:val="003B2030"/>
    <w:rsid w:val="003B5771"/>
    <w:rsid w:val="003E307C"/>
    <w:rsid w:val="003F68D6"/>
    <w:rsid w:val="00401CF1"/>
    <w:rsid w:val="004102BE"/>
    <w:rsid w:val="00414F0B"/>
    <w:rsid w:val="00415FC4"/>
    <w:rsid w:val="00417517"/>
    <w:rsid w:val="0043478B"/>
    <w:rsid w:val="00450254"/>
    <w:rsid w:val="00465601"/>
    <w:rsid w:val="004763C4"/>
    <w:rsid w:val="004819CA"/>
    <w:rsid w:val="004E73FF"/>
    <w:rsid w:val="004F5AE9"/>
    <w:rsid w:val="00521B15"/>
    <w:rsid w:val="005231B6"/>
    <w:rsid w:val="00537C3D"/>
    <w:rsid w:val="00546319"/>
    <w:rsid w:val="00551DF5"/>
    <w:rsid w:val="005571DB"/>
    <w:rsid w:val="005F1963"/>
    <w:rsid w:val="005F5575"/>
    <w:rsid w:val="00634A81"/>
    <w:rsid w:val="00681182"/>
    <w:rsid w:val="0068255C"/>
    <w:rsid w:val="00691F53"/>
    <w:rsid w:val="0069565C"/>
    <w:rsid w:val="00696704"/>
    <w:rsid w:val="006B2273"/>
    <w:rsid w:val="006D12E0"/>
    <w:rsid w:val="006D334B"/>
    <w:rsid w:val="006D4D1F"/>
    <w:rsid w:val="006D5842"/>
    <w:rsid w:val="006D5B60"/>
    <w:rsid w:val="006E0190"/>
    <w:rsid w:val="006E313E"/>
    <w:rsid w:val="006F0DEE"/>
    <w:rsid w:val="007004C5"/>
    <w:rsid w:val="0071300D"/>
    <w:rsid w:val="007228BE"/>
    <w:rsid w:val="00727747"/>
    <w:rsid w:val="00734F60"/>
    <w:rsid w:val="00777BA4"/>
    <w:rsid w:val="00780E0B"/>
    <w:rsid w:val="007C170F"/>
    <w:rsid w:val="007D5F09"/>
    <w:rsid w:val="007E2CAF"/>
    <w:rsid w:val="007E3C4F"/>
    <w:rsid w:val="0083290C"/>
    <w:rsid w:val="008332FA"/>
    <w:rsid w:val="00836352"/>
    <w:rsid w:val="00836CE4"/>
    <w:rsid w:val="00856464"/>
    <w:rsid w:val="008632B2"/>
    <w:rsid w:val="008717F8"/>
    <w:rsid w:val="00880C12"/>
    <w:rsid w:val="008A1EEF"/>
    <w:rsid w:val="008A2AEC"/>
    <w:rsid w:val="008B0206"/>
    <w:rsid w:val="008C1220"/>
    <w:rsid w:val="008D7D63"/>
    <w:rsid w:val="008E12B4"/>
    <w:rsid w:val="008F3F3F"/>
    <w:rsid w:val="008F5593"/>
    <w:rsid w:val="009059A4"/>
    <w:rsid w:val="00917EBA"/>
    <w:rsid w:val="0092444C"/>
    <w:rsid w:val="00934F81"/>
    <w:rsid w:val="00934FF1"/>
    <w:rsid w:val="00980B1A"/>
    <w:rsid w:val="009B73C8"/>
    <w:rsid w:val="009C1F6E"/>
    <w:rsid w:val="009E2394"/>
    <w:rsid w:val="00A4177B"/>
    <w:rsid w:val="00A420CB"/>
    <w:rsid w:val="00A822CA"/>
    <w:rsid w:val="00A84D2F"/>
    <w:rsid w:val="00A87500"/>
    <w:rsid w:val="00AA1A94"/>
    <w:rsid w:val="00AB2859"/>
    <w:rsid w:val="00AC61E3"/>
    <w:rsid w:val="00AF7D68"/>
    <w:rsid w:val="00B0761B"/>
    <w:rsid w:val="00B22D36"/>
    <w:rsid w:val="00B50D9F"/>
    <w:rsid w:val="00B627C9"/>
    <w:rsid w:val="00B8137B"/>
    <w:rsid w:val="00B903F2"/>
    <w:rsid w:val="00BA7840"/>
    <w:rsid w:val="00BB6FB8"/>
    <w:rsid w:val="00BC459D"/>
    <w:rsid w:val="00BD343B"/>
    <w:rsid w:val="00BF76CE"/>
    <w:rsid w:val="00C00EEA"/>
    <w:rsid w:val="00C01333"/>
    <w:rsid w:val="00C27234"/>
    <w:rsid w:val="00C45377"/>
    <w:rsid w:val="00C4598D"/>
    <w:rsid w:val="00C5342A"/>
    <w:rsid w:val="00C55F0B"/>
    <w:rsid w:val="00CA12DA"/>
    <w:rsid w:val="00CD48C9"/>
    <w:rsid w:val="00CD536A"/>
    <w:rsid w:val="00CE71DE"/>
    <w:rsid w:val="00CE7665"/>
    <w:rsid w:val="00CF0EE7"/>
    <w:rsid w:val="00CF1404"/>
    <w:rsid w:val="00CF616E"/>
    <w:rsid w:val="00D06A96"/>
    <w:rsid w:val="00D12C63"/>
    <w:rsid w:val="00D15FC3"/>
    <w:rsid w:val="00D345A3"/>
    <w:rsid w:val="00D5457E"/>
    <w:rsid w:val="00DC457E"/>
    <w:rsid w:val="00DC54A1"/>
    <w:rsid w:val="00DC7D27"/>
    <w:rsid w:val="00DC7D84"/>
    <w:rsid w:val="00E16790"/>
    <w:rsid w:val="00E23358"/>
    <w:rsid w:val="00E342CA"/>
    <w:rsid w:val="00E61A41"/>
    <w:rsid w:val="00E86592"/>
    <w:rsid w:val="00E9040F"/>
    <w:rsid w:val="00EA6CAA"/>
    <w:rsid w:val="00F0320E"/>
    <w:rsid w:val="00F03955"/>
    <w:rsid w:val="00F04234"/>
    <w:rsid w:val="00F048F2"/>
    <w:rsid w:val="00F07DA7"/>
    <w:rsid w:val="00F16FE3"/>
    <w:rsid w:val="00F25A3B"/>
    <w:rsid w:val="00F25F37"/>
    <w:rsid w:val="00F4385E"/>
    <w:rsid w:val="00F71B46"/>
    <w:rsid w:val="00F76DAD"/>
    <w:rsid w:val="00F8642D"/>
    <w:rsid w:val="00FC7017"/>
    <w:rsid w:val="00FD038D"/>
    <w:rsid w:val="00FD39E8"/>
    <w:rsid w:val="00FE19A8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C6F38A-741B-4C42-9FBF-B2C27B6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/>
      <w:ind w:left="-2835"/>
      <w:outlineLvl w:val="0"/>
    </w:pPr>
    <w:rPr>
      <w:rFonts w:ascii="Arial" w:hAnsi="Arial"/>
      <w:b/>
      <w:sz w:val="44"/>
    </w:rPr>
  </w:style>
  <w:style w:type="paragraph" w:styleId="Rubrik2">
    <w:name w:val="heading 2"/>
    <w:basedOn w:val="Rubrik1"/>
    <w:next w:val="Normal"/>
    <w:qFormat/>
    <w:pPr>
      <w:outlineLvl w:val="1"/>
    </w:pPr>
    <w:rPr>
      <w:sz w:val="36"/>
    </w:rPr>
  </w:style>
  <w:style w:type="paragraph" w:styleId="Rubrik3">
    <w:name w:val="heading 3"/>
    <w:basedOn w:val="Rubrik1"/>
    <w:next w:val="Normal"/>
    <w:qFormat/>
    <w:pPr>
      <w:framePr w:w="2694" w:hSpace="142" w:wrap="around" w:vAnchor="text" w:hAnchor="text" w:x="-2835" w:y="1"/>
      <w:spacing w:before="120"/>
      <w:ind w:left="567" w:hanging="567"/>
      <w:outlineLvl w:val="2"/>
    </w:pPr>
    <w:rPr>
      <w:sz w:val="24"/>
    </w:rPr>
  </w:style>
  <w:style w:type="paragraph" w:styleId="Rubrik4">
    <w:name w:val="heading 4"/>
    <w:basedOn w:val="Rubrik3"/>
    <w:next w:val="Normal"/>
    <w:qFormat/>
    <w:pPr>
      <w:framePr w:w="0" w:hSpace="0" w:wrap="auto" w:vAnchor="margin" w:xAlign="left" w:yAlign="inline"/>
      <w:spacing w:before="240"/>
      <w:ind w:left="0" w:firstLine="0"/>
      <w:outlineLvl w:val="3"/>
    </w:pPr>
  </w:style>
  <w:style w:type="paragraph" w:styleId="Rubrik5">
    <w:name w:val="heading 5"/>
    <w:basedOn w:val="Normal"/>
    <w:next w:val="Normal"/>
    <w:qFormat/>
    <w:pPr>
      <w:keepNext/>
      <w:tabs>
        <w:tab w:val="left" w:pos="-2410"/>
      </w:tabs>
      <w:spacing w:before="0"/>
      <w:ind w:left="-993"/>
      <w:outlineLvl w:val="4"/>
    </w:pPr>
    <w:rPr>
      <w:b/>
    </w:rPr>
  </w:style>
  <w:style w:type="paragraph" w:styleId="Rubrik6">
    <w:name w:val="heading 6"/>
    <w:basedOn w:val="Normal"/>
    <w:next w:val="Normal"/>
    <w:qFormat/>
    <w:pPr>
      <w:keepNext/>
      <w:ind w:left="-2552"/>
      <w:outlineLvl w:val="5"/>
    </w:pPr>
    <w:rPr>
      <w:rFonts w:ascii="Arial" w:hAnsi="Arial"/>
      <w:sz w:val="32"/>
    </w:rPr>
  </w:style>
  <w:style w:type="paragraph" w:styleId="Rubrik7">
    <w:name w:val="heading 7"/>
    <w:basedOn w:val="Normal"/>
    <w:next w:val="Normal"/>
    <w:qFormat/>
    <w:pPr>
      <w:keepNext/>
      <w:tabs>
        <w:tab w:val="left" w:pos="1418"/>
        <w:tab w:val="left" w:pos="3402"/>
      </w:tabs>
      <w:spacing w:before="0"/>
      <w:outlineLvl w:val="6"/>
    </w:pPr>
    <w:rPr>
      <w:sz w:val="36"/>
    </w:rPr>
  </w:style>
  <w:style w:type="paragraph" w:styleId="Rubrik8">
    <w:name w:val="heading 8"/>
    <w:basedOn w:val="Normal"/>
    <w:next w:val="Normal"/>
    <w:qFormat/>
    <w:pPr>
      <w:keepNext/>
      <w:tabs>
        <w:tab w:val="left" w:pos="1418"/>
        <w:tab w:val="left" w:pos="3402"/>
      </w:tabs>
      <w:spacing w:before="0"/>
      <w:jc w:val="center"/>
      <w:outlineLvl w:val="7"/>
    </w:pPr>
    <w:rPr>
      <w:rFonts w:ascii="Arial Black" w:hAnsi="Arial Black"/>
      <w:sz w:val="28"/>
    </w:rPr>
  </w:style>
  <w:style w:type="paragraph" w:styleId="Rubrik9">
    <w:name w:val="heading 9"/>
    <w:basedOn w:val="Normal"/>
    <w:next w:val="Normal"/>
    <w:qFormat/>
    <w:pPr>
      <w:keepNext/>
      <w:tabs>
        <w:tab w:val="left" w:pos="1418"/>
        <w:tab w:val="left" w:pos="3402"/>
      </w:tabs>
      <w:spacing w:before="0" w:after="0"/>
      <w:ind w:left="3402" w:hanging="3402"/>
      <w:outlineLvl w:val="8"/>
    </w:pPr>
    <w:rPr>
      <w:rFonts w:ascii="Arial" w:hAnsi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left" w:pos="454"/>
        <w:tab w:val="left" w:pos="2381"/>
        <w:tab w:val="left" w:pos="4309"/>
        <w:tab w:val="right" w:pos="6237"/>
      </w:tabs>
      <w:spacing w:before="0"/>
      <w:ind w:left="-1474"/>
    </w:pPr>
    <w:rPr>
      <w:rFonts w:ascii="Arial" w:hAnsi="Arial"/>
      <w:sz w:val="16"/>
    </w:rPr>
  </w:style>
  <w:style w:type="paragraph" w:styleId="Sidhuvud">
    <w:name w:val="header"/>
    <w:basedOn w:val="Normal"/>
    <w:pPr>
      <w:tabs>
        <w:tab w:val="center" w:pos="-2835"/>
      </w:tabs>
      <w:spacing w:before="0"/>
      <w:ind w:left="-4593"/>
    </w:pPr>
    <w:rPr>
      <w:sz w:val="12"/>
    </w:rPr>
  </w:style>
  <w:style w:type="paragraph" w:styleId="Normaltindrag">
    <w:name w:val="Normal Indent"/>
    <w:basedOn w:val="Normal"/>
    <w:pPr>
      <w:spacing w:before="0"/>
      <w:ind w:firstLine="240"/>
    </w:pPr>
  </w:style>
  <w:style w:type="paragraph" w:customStyle="1" w:styleId="Punkt">
    <w:name w:val="Punkt"/>
    <w:basedOn w:val="Normal"/>
    <w:pPr>
      <w:spacing w:before="0"/>
      <w:ind w:left="142" w:hanging="142"/>
    </w:pPr>
  </w:style>
  <w:style w:type="paragraph" w:customStyle="1" w:styleId="Namn">
    <w:name w:val="Namn"/>
    <w:basedOn w:val="Normal"/>
    <w:pPr>
      <w:jc w:val="right"/>
    </w:pPr>
    <w:rPr>
      <w:i/>
    </w:rPr>
  </w:style>
  <w:style w:type="paragraph" w:customStyle="1" w:styleId="Ingress">
    <w:name w:val="Ingress"/>
    <w:basedOn w:val="Normaltindrag"/>
    <w:pPr>
      <w:ind w:firstLine="238"/>
    </w:pPr>
    <w:rPr>
      <w:rFonts w:ascii="Arial" w:hAnsi="Arial"/>
      <w:b/>
    </w:rPr>
  </w:style>
  <w:style w:type="paragraph" w:customStyle="1" w:styleId="Punkt1">
    <w:name w:val="Punkt1"/>
    <w:basedOn w:val="Punkt"/>
    <w:next w:val="Punkt"/>
    <w:pPr>
      <w:spacing w:before="240"/>
    </w:pPr>
  </w:style>
  <w:style w:type="paragraph" w:customStyle="1" w:styleId="Spaltrubrik">
    <w:name w:val="Spaltrubrik"/>
    <w:basedOn w:val="Rubrik3"/>
    <w:pPr>
      <w:framePr w:wrap="around"/>
      <w:outlineLvl w:val="9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nk">
    <w:name w:val="Hyperlink"/>
    <w:rPr>
      <w:color w:val="0000FF"/>
      <w:u w:val="single"/>
    </w:rPr>
  </w:style>
  <w:style w:type="paragraph" w:styleId="Brdtextmedindrag">
    <w:name w:val="Body Text Indent"/>
    <w:basedOn w:val="Normal"/>
    <w:pPr>
      <w:tabs>
        <w:tab w:val="left" w:pos="-2410"/>
      </w:tabs>
      <w:spacing w:before="0"/>
      <w:ind w:left="426"/>
    </w:pPr>
  </w:style>
  <w:style w:type="paragraph" w:styleId="Brdtextmedindrag2">
    <w:name w:val="Body Text Indent 2"/>
    <w:basedOn w:val="Normal"/>
    <w:pPr>
      <w:tabs>
        <w:tab w:val="left" w:pos="-2410"/>
      </w:tabs>
      <w:spacing w:before="0"/>
      <w:ind w:hanging="993"/>
    </w:pPr>
  </w:style>
  <w:style w:type="paragraph" w:styleId="Brdtextmedindrag3">
    <w:name w:val="Body Text Indent 3"/>
    <w:basedOn w:val="Normal"/>
    <w:pPr>
      <w:ind w:left="-2552"/>
    </w:pPr>
  </w:style>
  <w:style w:type="character" w:styleId="AnvndHyperlnk">
    <w:name w:val="FollowedHyperlink"/>
    <w:rPr>
      <w:color w:val="800080"/>
      <w:u w:val="single"/>
    </w:rPr>
  </w:style>
  <w:style w:type="character" w:customStyle="1" w:styleId="bt">
    <w:name w:val="bt"/>
    <w:basedOn w:val="Standardstycketeckensnitt"/>
  </w:style>
  <w:style w:type="paragraph" w:styleId="Brdtext">
    <w:name w:val="Body Text"/>
    <w:basedOn w:val="Normal"/>
    <w:pPr>
      <w:tabs>
        <w:tab w:val="left" w:pos="1418"/>
        <w:tab w:val="left" w:pos="3402"/>
      </w:tabs>
      <w:spacing w:before="0" w:after="0"/>
    </w:pPr>
    <w:rPr>
      <w:rFonts w:ascii="Arial" w:hAnsi="Arial"/>
      <w:sz w:val="28"/>
    </w:rPr>
  </w:style>
  <w:style w:type="paragraph" w:styleId="Ballongtext">
    <w:name w:val="Balloon Text"/>
    <w:basedOn w:val="Normal"/>
    <w:semiHidden/>
    <w:rsid w:val="008717F8"/>
    <w:rPr>
      <w:rFonts w:ascii="Tahoma" w:hAnsi="Tahoma" w:cs="Tahoma"/>
      <w:sz w:val="16"/>
      <w:szCs w:val="16"/>
    </w:rPr>
  </w:style>
  <w:style w:type="character" w:styleId="Stark">
    <w:name w:val="Strong"/>
    <w:qFormat/>
    <w:rsid w:val="00C27234"/>
    <w:rPr>
      <w:b/>
      <w:bCs/>
    </w:rPr>
  </w:style>
  <w:style w:type="paragraph" w:styleId="Normalwebb">
    <w:name w:val="Normal (Web)"/>
    <w:basedOn w:val="Normal"/>
    <w:rsid w:val="00C27234"/>
    <w:pPr>
      <w:spacing w:before="100" w:beforeAutospacing="1" w:after="100" w:afterAutospacing="1"/>
    </w:pPr>
    <w:rPr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.neumann@bahnhof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nderydssjoscoutkar.s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Office\Templates\pr_mall200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pr_mall2000</Template>
  <TotalTime>2</TotalTime>
  <Pages>1</Pages>
  <Words>427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Sjöbusarnas program HT-2002</vt:lpstr>
    </vt:vector>
  </TitlesOfParts>
  <Company>Danderyds sjöscoutkår</Company>
  <LinksUpToDate>false</LinksUpToDate>
  <CharactersWithSpaces>2686</CharactersWithSpaces>
  <SharedDoc>false</SharedDoc>
  <HLinks>
    <vt:vector size="24" baseType="variant">
      <vt:variant>
        <vt:i4>65663</vt:i4>
      </vt:variant>
      <vt:variant>
        <vt:i4>9</vt:i4>
      </vt:variant>
      <vt:variant>
        <vt:i4>0</vt:i4>
      </vt:variant>
      <vt:variant>
        <vt:i4>5</vt:i4>
      </vt:variant>
      <vt:variant>
        <vt:lpwstr>mailto:asa.neumann@bahnhof.se</vt:lpwstr>
      </vt:variant>
      <vt:variant>
        <vt:lpwstr/>
      </vt:variant>
      <vt:variant>
        <vt:i4>4259873</vt:i4>
      </vt:variant>
      <vt:variant>
        <vt:i4>6</vt:i4>
      </vt:variant>
      <vt:variant>
        <vt:i4>0</vt:i4>
      </vt:variant>
      <vt:variant>
        <vt:i4>5</vt:i4>
      </vt:variant>
      <vt:variant>
        <vt:lpwstr>mailto:patrik.net@gmail.com</vt:lpwstr>
      </vt:variant>
      <vt:variant>
        <vt:lpwstr/>
      </vt:variant>
      <vt:variant>
        <vt:i4>65605</vt:i4>
      </vt:variant>
      <vt:variant>
        <vt:i4>3</vt:i4>
      </vt:variant>
      <vt:variant>
        <vt:i4>0</vt:i4>
      </vt:variant>
      <vt:variant>
        <vt:i4>5</vt:i4>
      </vt:variant>
      <vt:variant>
        <vt:lpwstr>http://www.danderyds.sjoscoutkar.se/</vt:lpwstr>
      </vt:variant>
      <vt:variant>
        <vt:lpwstr/>
      </vt:variant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http://www.ssf.scout.se/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Sjöbusarnas program HT-2002</dc:title>
  <dc:subject/>
  <dc:creator>Olof Engdahl</dc:creator>
  <cp:keywords/>
  <dc:description/>
  <cp:lastModifiedBy>Åsa Neumann</cp:lastModifiedBy>
  <cp:revision>2</cp:revision>
  <cp:lastPrinted>2007-01-12T19:09:00Z</cp:lastPrinted>
  <dcterms:created xsi:type="dcterms:W3CDTF">2016-11-04T21:26:00Z</dcterms:created>
  <dcterms:modified xsi:type="dcterms:W3CDTF">2016-11-04T21:26:00Z</dcterms:modified>
</cp:coreProperties>
</file>